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53A14165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 w:rsidRPr="00931732">
        <w:rPr>
          <w:szCs w:val="22"/>
        </w:rPr>
        <w:t xml:space="preserve">Příloha č. </w:t>
      </w:r>
      <w:r w:rsidR="00931732" w:rsidRPr="00931732">
        <w:rPr>
          <w:szCs w:val="22"/>
        </w:rPr>
        <w:t>6</w:t>
      </w:r>
      <w:r w:rsidR="00332B68" w:rsidRPr="00931732">
        <w:rPr>
          <w:szCs w:val="22"/>
        </w:rPr>
        <w:t xml:space="preserve"> </w:t>
      </w:r>
      <w:r w:rsidR="00910A74" w:rsidRPr="00931732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6DF744A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5C48ED" w:rsidRPr="00931732">
        <w:rPr>
          <w:rFonts w:eastAsia="Times New Roman" w:cs="Times New Roman"/>
          <w:lang w:eastAsia="cs-CZ"/>
        </w:rPr>
        <w:t>žádost o účast v</w:t>
      </w:r>
      <w:r w:rsidR="00E77D54" w:rsidRPr="00931732">
        <w:rPr>
          <w:rFonts w:eastAsia="Times New Roman" w:cs="Times New Roman"/>
          <w:lang w:eastAsia="cs-CZ"/>
        </w:rPr>
        <w:t> řízení na zadání</w:t>
      </w:r>
      <w:r w:rsidRPr="00931732">
        <w:rPr>
          <w:rFonts w:eastAsia="Times New Roman" w:cs="Times New Roman"/>
          <w:lang w:eastAsia="cs-CZ"/>
        </w:rPr>
        <w:t> </w:t>
      </w:r>
      <w:r w:rsidR="00910A74" w:rsidRPr="00931732">
        <w:rPr>
          <w:rFonts w:eastAsia="Times New Roman" w:cs="Times New Roman"/>
          <w:lang w:eastAsia="cs-CZ"/>
        </w:rPr>
        <w:t>na</w:t>
      </w:r>
      <w:r w:rsidR="008145D7" w:rsidRPr="00931732">
        <w:rPr>
          <w:rFonts w:eastAsia="Times New Roman" w:cs="Times New Roman"/>
          <w:lang w:eastAsia="cs-CZ"/>
        </w:rPr>
        <w:t xml:space="preserve">dlimitní </w:t>
      </w:r>
      <w:r w:rsidR="001F103E" w:rsidRPr="00931732">
        <w:rPr>
          <w:rFonts w:eastAsia="Times New Roman" w:cs="Times New Roman"/>
          <w:lang w:eastAsia="cs-CZ"/>
        </w:rPr>
        <w:t>sektorové veřejné zakázky</w:t>
      </w:r>
      <w:r w:rsidR="005C48ED" w:rsidRPr="00931732">
        <w:rPr>
          <w:rFonts w:eastAsia="Times New Roman" w:cs="Times New Roman"/>
          <w:lang w:eastAsia="cs-CZ"/>
        </w:rPr>
        <w:t xml:space="preserve"> </w:t>
      </w:r>
      <w:r w:rsidR="008145D7" w:rsidRPr="00931732">
        <w:rPr>
          <w:rFonts w:eastAsia="Times New Roman" w:cs="Times New Roman"/>
          <w:lang w:eastAsia="cs-CZ"/>
        </w:rPr>
        <w:t>s</w:t>
      </w:r>
      <w:r w:rsidR="00332B68" w:rsidRPr="00931732">
        <w:rPr>
          <w:rFonts w:eastAsia="Times New Roman" w:cs="Times New Roman"/>
          <w:lang w:eastAsia="cs-CZ"/>
        </w:rPr>
        <w:t> </w:t>
      </w:r>
      <w:r w:rsidR="008145D7" w:rsidRPr="00931732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B97960">
        <w:rPr>
          <w:rFonts w:eastAsia="Times New Roman" w:cs="Times New Roman"/>
          <w:b/>
          <w:lang w:eastAsia="cs-CZ"/>
        </w:rPr>
        <w:t>„</w:t>
      </w:r>
      <w:bookmarkEnd w:id="1"/>
      <w:r w:rsidR="00B97960" w:rsidRPr="00B97960">
        <w:rPr>
          <w:rFonts w:eastAsia="Times New Roman" w:cs="Times New Roman"/>
          <w:b/>
          <w:lang w:eastAsia="cs-CZ"/>
        </w:rPr>
        <w:t xml:space="preserve">Betonové pražce – 2022 – </w:t>
      </w:r>
      <w:r w:rsidR="00F855A5">
        <w:rPr>
          <w:rFonts w:eastAsia="Times New Roman" w:cs="Times New Roman"/>
          <w:b/>
          <w:lang w:eastAsia="cs-CZ"/>
        </w:rPr>
        <w:t>2</w:t>
      </w:r>
      <w:r w:rsidR="00B97960" w:rsidRPr="00B97960">
        <w:rPr>
          <w:rFonts w:eastAsia="Times New Roman" w:cs="Times New Roman"/>
          <w:b/>
          <w:lang w:eastAsia="cs-CZ"/>
        </w:rPr>
        <w:t>. část</w:t>
      </w:r>
      <w:r w:rsidR="008145D7" w:rsidRPr="00B97960">
        <w:rPr>
          <w:rFonts w:eastAsia="Times New Roman" w:cs="Times New Roman"/>
          <w:b/>
          <w:lang w:eastAsia="cs-CZ"/>
        </w:rPr>
        <w:t>“</w:t>
      </w:r>
      <w:r w:rsidR="008145D7" w:rsidRPr="00B97960">
        <w:rPr>
          <w:rFonts w:eastAsia="Times New Roman" w:cs="Times New Roman"/>
          <w:lang w:eastAsia="cs-CZ"/>
        </w:rPr>
        <w:t xml:space="preserve">, č.j. </w:t>
      </w:r>
      <w:r w:rsidR="00B97960" w:rsidRPr="00B97960">
        <w:rPr>
          <w:rFonts w:eastAsia="Times New Roman" w:cs="Times New Roman"/>
          <w:lang w:eastAsia="cs-CZ"/>
        </w:rPr>
        <w:t>265</w:t>
      </w:r>
      <w:r w:rsidR="00F855A5">
        <w:rPr>
          <w:rFonts w:eastAsia="Times New Roman" w:cs="Times New Roman"/>
          <w:lang w:eastAsia="cs-CZ"/>
        </w:rPr>
        <w:t>34</w:t>
      </w:r>
      <w:r w:rsidR="00B97960" w:rsidRPr="00B97960">
        <w:rPr>
          <w:rFonts w:eastAsia="Times New Roman" w:cs="Times New Roman"/>
          <w:lang w:eastAsia="cs-CZ"/>
        </w:rPr>
        <w:t>/</w:t>
      </w:r>
      <w:r w:rsidR="00B97960">
        <w:rPr>
          <w:rFonts w:eastAsia="Times New Roman" w:cs="Times New Roman"/>
          <w:lang w:eastAsia="cs-CZ"/>
        </w:rPr>
        <w:t xml:space="preserve">2022-SŽ-GŘ-O8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ust.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 xml:space="preserve">ust.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FF74F8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3F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FA0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FF209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C66973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23F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23FC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3DC60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A3C93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66C35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23FC6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1732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97960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55A5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2767"/>
  <w15:docId w15:val="{814F4EFD-3D5C-4EE5-AF9B-2FB67645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BE486D2-490B-4010-8CD8-12B57A0BD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210</Words>
  <Characters>1245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6</cp:revision>
  <cp:lastPrinted>2022-04-22T10:46:00Z</cp:lastPrinted>
  <dcterms:created xsi:type="dcterms:W3CDTF">2022-04-08T08:14:00Z</dcterms:created>
  <dcterms:modified xsi:type="dcterms:W3CDTF">2022-04-22T10:47:00Z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